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F931C" w14:textId="172384E4" w:rsidR="006B562D" w:rsidRDefault="006B562D"/>
    <w:p w14:paraId="48ADE76F" w14:textId="52946789" w:rsidR="007E1228" w:rsidRDefault="007E1228"/>
    <w:p w14:paraId="2E39A04E" w14:textId="77777777" w:rsidR="007E1228" w:rsidRDefault="007E1228" w:rsidP="007E1228">
      <w:pPr>
        <w:rPr>
          <w:rFonts w:asciiTheme="majorHAnsi" w:hAnsiTheme="majorHAnsi" w:cstheme="majorHAnsi"/>
          <w:b/>
          <w:i w:val="0"/>
          <w:sz w:val="28"/>
          <w:szCs w:val="28"/>
        </w:rPr>
      </w:pPr>
      <w:r w:rsidRPr="001439F1">
        <w:rPr>
          <w:rFonts w:asciiTheme="majorHAnsi" w:hAnsiTheme="majorHAnsi" w:cstheme="majorHAnsi"/>
          <w:b/>
          <w:i w:val="0"/>
          <w:sz w:val="28"/>
          <w:szCs w:val="28"/>
        </w:rPr>
        <w:t>Supervision of children on outings and visits</w:t>
      </w:r>
    </w:p>
    <w:p w14:paraId="73C7A06E" w14:textId="77777777" w:rsidR="007E1228" w:rsidRDefault="007E1228" w:rsidP="007E1228">
      <w:pPr>
        <w:rPr>
          <w:rFonts w:asciiTheme="majorHAnsi" w:hAnsiTheme="majorHAnsi" w:cstheme="majorHAnsi"/>
          <w:b/>
          <w:sz w:val="28"/>
          <w:szCs w:val="28"/>
        </w:rPr>
      </w:pPr>
      <w:r>
        <w:rPr>
          <w:rFonts w:asciiTheme="majorHAnsi" w:hAnsiTheme="majorHAnsi" w:cstheme="majorHAnsi"/>
          <w:b/>
          <w:sz w:val="28"/>
          <w:szCs w:val="28"/>
        </w:rPr>
        <w:t>Policy Statement</w:t>
      </w:r>
    </w:p>
    <w:p w14:paraId="4C62A2D5" w14:textId="77777777" w:rsidR="007E1228" w:rsidRDefault="007E1228" w:rsidP="007E1228">
      <w:pPr>
        <w:rPr>
          <w:rFonts w:asciiTheme="majorHAnsi" w:hAnsiTheme="majorHAnsi" w:cstheme="majorHAnsi"/>
          <w:i w:val="0"/>
          <w:sz w:val="28"/>
          <w:szCs w:val="28"/>
        </w:rPr>
      </w:pPr>
      <w:r>
        <w:rPr>
          <w:rFonts w:asciiTheme="majorHAnsi" w:hAnsiTheme="majorHAnsi" w:cstheme="majorHAnsi"/>
          <w:i w:val="0"/>
          <w:sz w:val="28"/>
          <w:szCs w:val="28"/>
        </w:rPr>
        <w:t>Children benefit from being taken out of the setting to go on visits or trips to local parks or other suitable venues for activities which enhance their learning experiences. Staff in our setting ensure that there are procedures to keep children safe on outings; all staff and volunteers are aware of and follow the procedures below.</w:t>
      </w:r>
    </w:p>
    <w:p w14:paraId="7F0D9D6B" w14:textId="77777777" w:rsidR="007E1228" w:rsidRDefault="007E1228" w:rsidP="007E1228">
      <w:pPr>
        <w:rPr>
          <w:rFonts w:asciiTheme="majorHAnsi" w:hAnsiTheme="majorHAnsi" w:cstheme="majorHAnsi"/>
          <w:b/>
          <w:sz w:val="28"/>
          <w:szCs w:val="28"/>
        </w:rPr>
      </w:pPr>
      <w:r>
        <w:rPr>
          <w:rFonts w:asciiTheme="majorHAnsi" w:hAnsiTheme="majorHAnsi" w:cstheme="majorHAnsi"/>
          <w:b/>
          <w:sz w:val="28"/>
          <w:szCs w:val="28"/>
        </w:rPr>
        <w:t>Procedures</w:t>
      </w:r>
    </w:p>
    <w:p w14:paraId="485CFC1F" w14:textId="77777777" w:rsidR="007E1228" w:rsidRDefault="007E1228" w:rsidP="007E1228">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Parents sign a general consent on registration for their children to be taken out as a part of the daily activities of the setting</w:t>
      </w:r>
    </w:p>
    <w:p w14:paraId="3240FA9E" w14:textId="77777777" w:rsidR="007E1228" w:rsidRDefault="007E1228" w:rsidP="007E1228">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This general consent details the venues used for daily activities</w:t>
      </w:r>
    </w:p>
    <w:p w14:paraId="01DB5293" w14:textId="77777777" w:rsidR="007E1228" w:rsidRDefault="007E1228" w:rsidP="007E1228">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A risk assessment for each venue is carried out, which is reviewed regularly</w:t>
      </w:r>
    </w:p>
    <w:p w14:paraId="55FB7657" w14:textId="77777777" w:rsidR="007E1228" w:rsidRDefault="007E1228" w:rsidP="007E1228">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 xml:space="preserve">All venue risk assessments are made available for parents to see </w:t>
      </w:r>
    </w:p>
    <w:p w14:paraId="2AF7D681" w14:textId="77777777" w:rsidR="007E1228" w:rsidRDefault="007E1228" w:rsidP="007E1228">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 xml:space="preserve">Outings are recorded in </w:t>
      </w:r>
      <w:proofErr w:type="gramStart"/>
      <w:r>
        <w:rPr>
          <w:rFonts w:asciiTheme="majorHAnsi" w:hAnsiTheme="majorHAnsi" w:cstheme="majorHAnsi"/>
          <w:i w:val="0"/>
          <w:sz w:val="28"/>
          <w:szCs w:val="28"/>
        </w:rPr>
        <w:t>an outings</w:t>
      </w:r>
      <w:proofErr w:type="gramEnd"/>
      <w:r>
        <w:rPr>
          <w:rFonts w:asciiTheme="majorHAnsi" w:hAnsiTheme="majorHAnsi" w:cstheme="majorHAnsi"/>
          <w:i w:val="0"/>
          <w:sz w:val="28"/>
          <w:szCs w:val="28"/>
        </w:rPr>
        <w:t xml:space="preserve"> record book kept in the setting stating:</w:t>
      </w:r>
    </w:p>
    <w:p w14:paraId="00ECD6C1" w14:textId="77777777" w:rsidR="007E1228" w:rsidRDefault="007E1228" w:rsidP="007E1228">
      <w:pPr>
        <w:rPr>
          <w:rFonts w:asciiTheme="majorHAnsi" w:hAnsiTheme="majorHAnsi" w:cstheme="majorHAnsi"/>
          <w:i w:val="0"/>
          <w:sz w:val="28"/>
          <w:szCs w:val="28"/>
        </w:rPr>
      </w:pPr>
      <w:r>
        <w:rPr>
          <w:rFonts w:asciiTheme="majorHAnsi" w:hAnsiTheme="majorHAnsi" w:cstheme="majorHAnsi"/>
          <w:i w:val="0"/>
          <w:sz w:val="28"/>
          <w:szCs w:val="28"/>
        </w:rPr>
        <w:t>1 The date and time of the outing</w:t>
      </w:r>
    </w:p>
    <w:p w14:paraId="18F74CF5" w14:textId="77777777" w:rsidR="007E1228" w:rsidRDefault="007E1228" w:rsidP="007E1228">
      <w:pPr>
        <w:rPr>
          <w:rFonts w:asciiTheme="majorHAnsi" w:hAnsiTheme="majorHAnsi" w:cstheme="majorHAnsi"/>
          <w:i w:val="0"/>
          <w:sz w:val="28"/>
          <w:szCs w:val="28"/>
        </w:rPr>
      </w:pPr>
      <w:r>
        <w:rPr>
          <w:rFonts w:asciiTheme="majorHAnsi" w:hAnsiTheme="majorHAnsi" w:cstheme="majorHAnsi"/>
          <w:i w:val="0"/>
          <w:sz w:val="28"/>
          <w:szCs w:val="28"/>
        </w:rPr>
        <w:t>2 The venue and mode of transport</w:t>
      </w:r>
    </w:p>
    <w:p w14:paraId="6250183D" w14:textId="77777777" w:rsidR="007E1228" w:rsidRDefault="007E1228" w:rsidP="007E1228">
      <w:pPr>
        <w:rPr>
          <w:rFonts w:asciiTheme="majorHAnsi" w:hAnsiTheme="majorHAnsi" w:cstheme="majorHAnsi"/>
          <w:i w:val="0"/>
          <w:sz w:val="28"/>
          <w:szCs w:val="28"/>
        </w:rPr>
      </w:pPr>
      <w:r>
        <w:rPr>
          <w:rFonts w:asciiTheme="majorHAnsi" w:hAnsiTheme="majorHAnsi" w:cstheme="majorHAnsi"/>
          <w:i w:val="0"/>
          <w:sz w:val="28"/>
          <w:szCs w:val="28"/>
        </w:rPr>
        <w:t>3 names of staff assigned to children</w:t>
      </w:r>
    </w:p>
    <w:p w14:paraId="35BEBB35" w14:textId="77777777" w:rsidR="007E1228" w:rsidRDefault="007E1228" w:rsidP="007E1228">
      <w:pPr>
        <w:rPr>
          <w:rFonts w:asciiTheme="majorHAnsi" w:hAnsiTheme="majorHAnsi" w:cstheme="majorHAnsi"/>
          <w:i w:val="0"/>
          <w:sz w:val="28"/>
          <w:szCs w:val="28"/>
        </w:rPr>
      </w:pPr>
      <w:r>
        <w:rPr>
          <w:rFonts w:asciiTheme="majorHAnsi" w:hAnsiTheme="majorHAnsi" w:cstheme="majorHAnsi"/>
          <w:i w:val="0"/>
          <w:sz w:val="28"/>
          <w:szCs w:val="28"/>
        </w:rPr>
        <w:t>4 Time of returning</w:t>
      </w:r>
    </w:p>
    <w:p w14:paraId="7120B6B8" w14:textId="2B67B560" w:rsidR="007E1228" w:rsidRDefault="007E1228" w:rsidP="007E1228">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 xml:space="preserve">Our adult to children ratio is higher than normal for outside activities, dependant on the children’s ages, </w:t>
      </w:r>
      <w:proofErr w:type="gramStart"/>
      <w:r>
        <w:rPr>
          <w:rFonts w:asciiTheme="majorHAnsi" w:hAnsiTheme="majorHAnsi" w:cstheme="majorHAnsi"/>
          <w:i w:val="0"/>
          <w:sz w:val="28"/>
          <w:szCs w:val="28"/>
        </w:rPr>
        <w:t>sensibility</w:t>
      </w:r>
      <w:proofErr w:type="gramEnd"/>
      <w:r>
        <w:rPr>
          <w:rFonts w:asciiTheme="majorHAnsi" w:hAnsiTheme="majorHAnsi" w:cstheme="majorHAnsi"/>
          <w:i w:val="0"/>
          <w:sz w:val="28"/>
          <w:szCs w:val="28"/>
        </w:rPr>
        <w:t xml:space="preserve"> and type of venue as well as how it is to be reached. There will be a ratio of one adult for two children on outings, unless the children are being transported in Cre8tive play’s </w:t>
      </w:r>
      <w:proofErr w:type="gramStart"/>
      <w:r>
        <w:rPr>
          <w:rFonts w:asciiTheme="majorHAnsi" w:hAnsiTheme="majorHAnsi" w:cstheme="majorHAnsi"/>
          <w:i w:val="0"/>
          <w:sz w:val="28"/>
          <w:szCs w:val="28"/>
        </w:rPr>
        <w:t>bus .</w:t>
      </w:r>
      <w:proofErr w:type="gramEnd"/>
      <w:r>
        <w:rPr>
          <w:rFonts w:asciiTheme="majorHAnsi" w:hAnsiTheme="majorHAnsi" w:cstheme="majorHAnsi"/>
          <w:i w:val="0"/>
          <w:sz w:val="28"/>
          <w:szCs w:val="28"/>
        </w:rPr>
        <w:t xml:space="preserve"> All children not being transported in the bus, will be taken out, </w:t>
      </w:r>
      <w:r>
        <w:rPr>
          <w:rFonts w:asciiTheme="majorHAnsi" w:hAnsiTheme="majorHAnsi" w:cstheme="majorHAnsi"/>
          <w:i w:val="0"/>
          <w:sz w:val="28"/>
          <w:szCs w:val="28"/>
        </w:rPr>
        <w:lastRenderedPageBreak/>
        <w:t>wearing walking reins. All staff and children will wear high visibility vests on all outings.</w:t>
      </w:r>
    </w:p>
    <w:p w14:paraId="0F0EA237" w14:textId="77777777" w:rsidR="007E1228" w:rsidRDefault="007E1228" w:rsidP="007E1228">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Named children are assigned to individual staff to ensure each child is individually supervised, to ensure no child goes astray, and that there is no unauthorised access to children</w:t>
      </w:r>
    </w:p>
    <w:p w14:paraId="3F71C4B7" w14:textId="77777777" w:rsidR="007E1228" w:rsidRDefault="007E1228" w:rsidP="007E1228">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 xml:space="preserve">Staff take a mobile phone on outings and supplies of tissues, wipes, pants etc. as well as a mini first aid pack, snacks, </w:t>
      </w:r>
      <w:proofErr w:type="gramStart"/>
      <w:r>
        <w:rPr>
          <w:rFonts w:asciiTheme="majorHAnsi" w:hAnsiTheme="majorHAnsi" w:cstheme="majorHAnsi"/>
          <w:i w:val="0"/>
          <w:sz w:val="28"/>
          <w:szCs w:val="28"/>
        </w:rPr>
        <w:t>water</w:t>
      </w:r>
      <w:proofErr w:type="gramEnd"/>
      <w:r>
        <w:rPr>
          <w:rFonts w:asciiTheme="majorHAnsi" w:hAnsiTheme="majorHAnsi" w:cstheme="majorHAnsi"/>
          <w:i w:val="0"/>
          <w:sz w:val="28"/>
          <w:szCs w:val="28"/>
        </w:rPr>
        <w:t xml:space="preserve"> and a list of the children with them with contact numbers of parents/carers in an outing bag. The amount of equipment will vary and be consistent with the venue and the number of children as well as how long they will be out for</w:t>
      </w:r>
    </w:p>
    <w:p w14:paraId="0A9464D2" w14:textId="77777777" w:rsidR="007E1228" w:rsidRDefault="007E1228" w:rsidP="007E1228">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A minimum of two staff should accompany children on outings and a minimum of two should remain behind with the rest of the children</w:t>
      </w:r>
    </w:p>
    <w:p w14:paraId="79EC7293" w14:textId="77777777" w:rsidR="007E1228" w:rsidRDefault="007E1228" w:rsidP="007E1228">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Staff will take an outing bag with them</w:t>
      </w:r>
    </w:p>
    <w:p w14:paraId="7EF46AA2" w14:textId="77777777" w:rsidR="007E1228" w:rsidRDefault="007E1228" w:rsidP="007E1228">
      <w:pPr>
        <w:rPr>
          <w:rFonts w:asciiTheme="majorHAnsi" w:hAnsiTheme="majorHAnsi" w:cstheme="majorHAnsi"/>
          <w:b/>
          <w:i w:val="0"/>
          <w:sz w:val="28"/>
          <w:szCs w:val="28"/>
        </w:rPr>
      </w:pPr>
      <w:r>
        <w:rPr>
          <w:rFonts w:asciiTheme="majorHAnsi" w:hAnsiTheme="majorHAnsi" w:cstheme="majorHAnsi"/>
          <w:b/>
          <w:i w:val="0"/>
          <w:sz w:val="28"/>
          <w:szCs w:val="28"/>
        </w:rPr>
        <w:t>Date to be reviewed……………………………………………………………. (Date)</w:t>
      </w:r>
    </w:p>
    <w:p w14:paraId="2254E749" w14:textId="77777777" w:rsidR="007E1228" w:rsidRDefault="007E1228"/>
    <w:sectPr w:rsidR="007E1228" w:rsidSect="000058CB">
      <w:headerReference w:type="default" r:id="rId7"/>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302E3" w14:textId="77777777" w:rsidR="00435695" w:rsidRDefault="00435695" w:rsidP="000058CB">
      <w:pPr>
        <w:spacing w:after="0" w:line="240" w:lineRule="auto"/>
      </w:pPr>
      <w:r>
        <w:separator/>
      </w:r>
    </w:p>
  </w:endnote>
  <w:endnote w:type="continuationSeparator" w:id="0">
    <w:p w14:paraId="70D3C45A" w14:textId="77777777" w:rsidR="00435695" w:rsidRDefault="00435695" w:rsidP="0000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859AD" w14:textId="77777777" w:rsidR="00435695" w:rsidRDefault="00435695" w:rsidP="000058CB">
      <w:pPr>
        <w:spacing w:after="0" w:line="240" w:lineRule="auto"/>
      </w:pPr>
      <w:r>
        <w:separator/>
      </w:r>
    </w:p>
  </w:footnote>
  <w:footnote w:type="continuationSeparator" w:id="0">
    <w:p w14:paraId="62A56F98" w14:textId="77777777" w:rsidR="00435695" w:rsidRDefault="00435695" w:rsidP="0000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DE67" w14:textId="4D59D127" w:rsidR="000058CB" w:rsidRDefault="000058CB">
    <w:pPr>
      <w:pStyle w:val="Header"/>
    </w:pPr>
    <w:r>
      <w:rPr>
        <w:noProof/>
      </w:rPr>
      <w:drawing>
        <wp:anchor distT="0" distB="0" distL="114300" distR="114300" simplePos="0" relativeHeight="251658240" behindDoc="1" locked="0" layoutInCell="1" allowOverlap="1" wp14:anchorId="31E6703A" wp14:editId="6CDB3C49">
          <wp:simplePos x="0" y="0"/>
          <wp:positionH relativeFrom="page">
            <wp:align>right</wp:align>
          </wp:positionH>
          <wp:positionV relativeFrom="paragraph">
            <wp:posOffset>-449580</wp:posOffset>
          </wp:positionV>
          <wp:extent cx="7553325" cy="10682739"/>
          <wp:effectExtent l="0" t="0" r="0"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827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642E"/>
    <w:multiLevelType w:val="hybridMultilevel"/>
    <w:tmpl w:val="9594D0FC"/>
    <w:lvl w:ilvl="0" w:tplc="33967582">
      <w:numFmt w:val="bullet"/>
      <w:lvlText w:val="-"/>
      <w:lvlJc w:val="left"/>
      <w:pPr>
        <w:ind w:left="720" w:hanging="360"/>
      </w:pPr>
      <w:rPr>
        <w:rFonts w:ascii="Calibri" w:eastAsiaTheme="minorHAnsi" w:hAnsi="Calibri"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2262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CB"/>
    <w:rsid w:val="000058CB"/>
    <w:rsid w:val="00435695"/>
    <w:rsid w:val="006B562D"/>
    <w:rsid w:val="007C31D4"/>
    <w:rsid w:val="007E1228"/>
    <w:rsid w:val="009D26D9"/>
    <w:rsid w:val="00BB0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1EA50E"/>
  <w15:chartTrackingRefBased/>
  <w15:docId w15:val="{DBB1C7BB-15E1-4E47-92E9-A1A7D28E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228"/>
    <w:pPr>
      <w:spacing w:after="200" w:line="288" w:lineRule="auto"/>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8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8CB"/>
  </w:style>
  <w:style w:type="paragraph" w:styleId="Footer">
    <w:name w:val="footer"/>
    <w:basedOn w:val="Normal"/>
    <w:link w:val="FooterChar"/>
    <w:uiPriority w:val="99"/>
    <w:unhideWhenUsed/>
    <w:rsid w:val="000058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8CB"/>
  </w:style>
  <w:style w:type="paragraph" w:styleId="ListParagraph">
    <w:name w:val="List Paragraph"/>
    <w:basedOn w:val="Normal"/>
    <w:uiPriority w:val="34"/>
    <w:qFormat/>
    <w:rsid w:val="007E12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1855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Logan</dc:creator>
  <cp:keywords/>
  <dc:description/>
  <cp:lastModifiedBy>Sue Beard</cp:lastModifiedBy>
  <cp:revision>2</cp:revision>
  <dcterms:created xsi:type="dcterms:W3CDTF">2022-08-16T13:19:00Z</dcterms:created>
  <dcterms:modified xsi:type="dcterms:W3CDTF">2022-08-16T13:19:00Z</dcterms:modified>
</cp:coreProperties>
</file>